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9214"/>
      </w:tblGrid>
      <w:tr w:rsidR="001700C5" w:rsidRPr="001A7932" w14:paraId="7587011B" w14:textId="77777777" w:rsidTr="001700C5">
        <w:tc>
          <w:tcPr>
            <w:tcW w:w="2694" w:type="dxa"/>
          </w:tcPr>
          <w:p w14:paraId="4299CAE9" w14:textId="77777777" w:rsidR="001700C5" w:rsidRPr="001A7932" w:rsidRDefault="001700C5" w:rsidP="00CA06FC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bCs/>
                <w:color w:val="000000"/>
              </w:rPr>
            </w:pPr>
            <w:r w:rsidRPr="001A7932">
              <w:rPr>
                <w:rFonts w:ascii="Century Gothic" w:hAnsi="Century Gothic" w:cs="Open Sans"/>
                <w:b/>
                <w:sz w:val="44"/>
                <w:szCs w:val="44"/>
              </w:rPr>
              <w:t>Objective</w:t>
            </w:r>
          </w:p>
        </w:tc>
        <w:tc>
          <w:tcPr>
            <w:tcW w:w="3402" w:type="dxa"/>
          </w:tcPr>
          <w:p w14:paraId="210A25E3" w14:textId="77777777" w:rsidR="001700C5" w:rsidRPr="001A7932" w:rsidRDefault="001700C5" w:rsidP="00CA06FC">
            <w:p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  <w:b/>
                <w:sz w:val="44"/>
                <w:szCs w:val="44"/>
              </w:rPr>
              <w:t>Word Lists</w:t>
            </w:r>
          </w:p>
        </w:tc>
        <w:tc>
          <w:tcPr>
            <w:tcW w:w="9214" w:type="dxa"/>
          </w:tcPr>
          <w:p w14:paraId="1D5C35C1" w14:textId="77777777" w:rsidR="001700C5" w:rsidRPr="001A7932" w:rsidRDefault="001700C5" w:rsidP="00CA06FC">
            <w:p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  <w:b/>
                <w:sz w:val="44"/>
                <w:szCs w:val="44"/>
              </w:rPr>
              <w:t>Teaching Sequence</w:t>
            </w:r>
          </w:p>
        </w:tc>
      </w:tr>
      <w:tr w:rsidR="001700C5" w:rsidRPr="001A7932" w14:paraId="365CE67F" w14:textId="77777777" w:rsidTr="001700C5">
        <w:tc>
          <w:tcPr>
            <w:tcW w:w="2694" w:type="dxa"/>
          </w:tcPr>
          <w:p w14:paraId="57425A66" w14:textId="77777777" w:rsidR="001700C5" w:rsidRPr="001A7932" w:rsidRDefault="001700C5" w:rsidP="00CA06FC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bCs/>
                <w:color w:val="000000"/>
              </w:rPr>
            </w:pPr>
            <w:r w:rsidRPr="001A7932">
              <w:rPr>
                <w:rFonts w:ascii="Century Gothic" w:hAnsi="Century Gothic" w:cs="Open Sans"/>
                <w:b/>
                <w:bCs/>
                <w:color w:val="000000"/>
              </w:rPr>
              <w:t>Homophones and near homophones</w:t>
            </w:r>
          </w:p>
          <w:p w14:paraId="2792E2FB" w14:textId="77777777" w:rsidR="001700C5" w:rsidRPr="001A7932" w:rsidRDefault="001700C5" w:rsidP="00CA06FC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bCs/>
                <w:color w:val="000000"/>
              </w:rPr>
            </w:pPr>
          </w:p>
          <w:p w14:paraId="491A8E8D" w14:textId="77777777" w:rsidR="001700C5" w:rsidRPr="001A7932" w:rsidRDefault="001700C5" w:rsidP="00CA06FC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bCs/>
                <w:color w:val="000000"/>
              </w:rPr>
            </w:pPr>
          </w:p>
          <w:p w14:paraId="1ADB891F" w14:textId="77777777" w:rsidR="001700C5" w:rsidRPr="001A7932" w:rsidRDefault="001700C5" w:rsidP="00CA06FC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bCs/>
                <w:color w:val="000000"/>
              </w:rPr>
            </w:pPr>
          </w:p>
          <w:p w14:paraId="73283231" w14:textId="77777777" w:rsidR="001700C5" w:rsidRPr="001A7932" w:rsidRDefault="001700C5" w:rsidP="00CA06FC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bCs/>
                <w:color w:val="000000"/>
              </w:rPr>
            </w:pPr>
          </w:p>
          <w:p w14:paraId="681A6A06" w14:textId="77777777" w:rsidR="001700C5" w:rsidRPr="001A7932" w:rsidRDefault="001700C5" w:rsidP="00CA06FC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Open Sans"/>
                <w:bCs/>
                <w:i/>
                <w:color w:val="000000"/>
              </w:rPr>
            </w:pPr>
            <w:r w:rsidRPr="001A7932">
              <w:rPr>
                <w:rFonts w:ascii="Century Gothic" w:hAnsi="Century Gothic" w:cs="Open Sans"/>
                <w:bCs/>
                <w:i/>
                <w:color w:val="000000"/>
              </w:rPr>
              <w:t>Choose from several of the activities in each part of the Teaching Sequence.</w:t>
            </w:r>
          </w:p>
        </w:tc>
        <w:tc>
          <w:tcPr>
            <w:tcW w:w="3402" w:type="dxa"/>
          </w:tcPr>
          <w:p w14:paraId="58625B7E" w14:textId="77777777" w:rsidR="001700C5" w:rsidRPr="001A7932" w:rsidRDefault="001700C5" w:rsidP="00CA06FC">
            <w:p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</w:rPr>
              <w:t>Choose from the individual word lists in the word sorts folder.</w:t>
            </w:r>
          </w:p>
          <w:p w14:paraId="505CDF84" w14:textId="77777777" w:rsidR="001700C5" w:rsidRPr="001A7932" w:rsidRDefault="001700C5" w:rsidP="00CA06FC">
            <w:pPr>
              <w:rPr>
                <w:rFonts w:ascii="Century Gothic" w:hAnsi="Century Gothic" w:cs="Open Sans"/>
                <w:i/>
              </w:rPr>
            </w:pPr>
          </w:p>
          <w:p w14:paraId="5F70D6B4" w14:textId="77777777" w:rsidR="001700C5" w:rsidRDefault="001700C5" w:rsidP="00CA06FC">
            <w:pPr>
              <w:rPr>
                <w:rFonts w:ascii="Century Gothic" w:hAnsi="Century Gothic" w:cs="Open Sans"/>
              </w:rPr>
            </w:pPr>
          </w:p>
          <w:p w14:paraId="4E8B7B85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3FDE159B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184D213F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62274A69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7D1F19D8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0D08A6C1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1FDE23E6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21905384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1E033948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68371E41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35B8FF54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3A95BD19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742CE010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2D774677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7D2FDC78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50BFE519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583AA999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74F82031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5DC106CC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0658B3FC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7E6B42C3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6E337A16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64C563F3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047F4449" w14:textId="77777777" w:rsid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2FF5EDF9" w14:textId="77777777" w:rsidR="001A7932" w:rsidRPr="001A7932" w:rsidRDefault="001A7932" w:rsidP="001A7932">
            <w:pPr>
              <w:rPr>
                <w:rFonts w:ascii="Century Gothic" w:hAnsi="Century Gothic" w:cs="Open Sans"/>
              </w:rPr>
            </w:pPr>
          </w:p>
          <w:p w14:paraId="15F7B6A1" w14:textId="08B7270D" w:rsidR="001A7932" w:rsidRPr="001A7932" w:rsidRDefault="001A7932" w:rsidP="001A7932">
            <w:pPr>
              <w:tabs>
                <w:tab w:val="left" w:pos="2463"/>
              </w:tabs>
              <w:rPr>
                <w:rFonts w:ascii="Century Gothic" w:hAnsi="Century Gothic" w:cs="Open Sans"/>
              </w:rPr>
            </w:pPr>
            <w:r>
              <w:rPr>
                <w:rFonts w:ascii="Century Gothic" w:hAnsi="Century Gothic" w:cs="Open Sans"/>
              </w:rPr>
              <w:tab/>
            </w:r>
          </w:p>
        </w:tc>
        <w:tc>
          <w:tcPr>
            <w:tcW w:w="9214" w:type="dxa"/>
          </w:tcPr>
          <w:p w14:paraId="5B25F2A3" w14:textId="77777777" w:rsidR="001700C5" w:rsidRPr="001A7932" w:rsidRDefault="001700C5" w:rsidP="001700C5">
            <w:pPr>
              <w:jc w:val="center"/>
              <w:rPr>
                <w:rFonts w:ascii="Century Gothic" w:hAnsi="Century Gothic" w:cs="Open Sans"/>
                <w:b/>
                <w:sz w:val="32"/>
                <w:szCs w:val="32"/>
                <w:u w:val="single"/>
              </w:rPr>
            </w:pPr>
            <w:r w:rsidRPr="001A7932">
              <w:rPr>
                <w:rFonts w:ascii="Century Gothic" w:hAnsi="Century Gothic" w:cs="Open Sans"/>
                <w:b/>
                <w:sz w:val="32"/>
                <w:szCs w:val="32"/>
                <w:u w:val="single"/>
              </w:rPr>
              <w:t>Investigate</w:t>
            </w:r>
          </w:p>
          <w:p w14:paraId="59DA413D" w14:textId="77777777" w:rsidR="001700C5" w:rsidRPr="001A7932" w:rsidRDefault="001700C5" w:rsidP="001700C5">
            <w:pPr>
              <w:jc w:val="center"/>
              <w:rPr>
                <w:rFonts w:ascii="Century Gothic" w:hAnsi="Century Gothic" w:cs="Open Sans"/>
                <w:b/>
                <w:sz w:val="32"/>
                <w:szCs w:val="32"/>
                <w:u w:val="single"/>
              </w:rPr>
            </w:pPr>
          </w:p>
          <w:p w14:paraId="51C2DBD7" w14:textId="77777777" w:rsidR="001A7932" w:rsidRPr="001A7932" w:rsidRDefault="001A7932" w:rsidP="001A7932">
            <w:pPr>
              <w:rPr>
                <w:rFonts w:ascii="Century Gothic" w:eastAsia="Open Sans" w:hAnsi="Century Gothic" w:cs="Open Sans"/>
                <w:b/>
                <w:bCs/>
                <w:u w:val="single"/>
              </w:rPr>
            </w:pPr>
            <w:r w:rsidRPr="001A7932">
              <w:rPr>
                <w:rFonts w:ascii="Century Gothic" w:eastAsia="Open Sans" w:hAnsi="Century Gothic" w:cs="Open Sans"/>
                <w:b/>
                <w:bCs/>
                <w:u w:val="single"/>
              </w:rPr>
              <w:t>Choose from the lessons/activities below:</w:t>
            </w:r>
          </w:p>
          <w:p w14:paraId="20F0B0FD" w14:textId="77777777" w:rsidR="001A7932" w:rsidRPr="001A7932" w:rsidRDefault="001A7932" w:rsidP="00CA06FC">
            <w:pPr>
              <w:rPr>
                <w:rFonts w:ascii="Century Gothic" w:hAnsi="Century Gothic" w:cs="Open Sans"/>
              </w:rPr>
            </w:pPr>
          </w:p>
          <w:p w14:paraId="25059BD3" w14:textId="3B78B626" w:rsidR="001700C5" w:rsidRPr="001A7932" w:rsidRDefault="001700C5" w:rsidP="001A793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</w:rPr>
              <w:t>Give the children the relevant word bank.</w:t>
            </w:r>
          </w:p>
          <w:p w14:paraId="6337BF3F" w14:textId="77777777" w:rsidR="001700C5" w:rsidRPr="001A7932" w:rsidRDefault="001700C5" w:rsidP="00CA06FC">
            <w:pPr>
              <w:rPr>
                <w:rFonts w:ascii="Century Gothic" w:hAnsi="Century Gothic" w:cs="Open Sans"/>
              </w:rPr>
            </w:pPr>
          </w:p>
          <w:p w14:paraId="6CB0CCAB" w14:textId="77777777" w:rsidR="001700C5" w:rsidRPr="001A7932" w:rsidRDefault="001700C5" w:rsidP="001A793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</w:rPr>
              <w:t xml:space="preserve">Can they think of two times they would use each word? </w:t>
            </w:r>
          </w:p>
          <w:p w14:paraId="55A8B4D4" w14:textId="77777777" w:rsidR="001700C5" w:rsidRPr="001A7932" w:rsidRDefault="001700C5" w:rsidP="00CA06FC">
            <w:pPr>
              <w:rPr>
                <w:rFonts w:ascii="Century Gothic" w:hAnsi="Century Gothic" w:cs="Open Sans"/>
              </w:rPr>
            </w:pPr>
          </w:p>
          <w:p w14:paraId="442E1AD5" w14:textId="77777777" w:rsidR="001700C5" w:rsidRPr="001A7932" w:rsidRDefault="001700C5" w:rsidP="001A793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</w:rPr>
              <w:t xml:space="preserve">Can they speculate which spelling goes with which type of word? </w:t>
            </w:r>
          </w:p>
          <w:p w14:paraId="5B33A2C3" w14:textId="77777777" w:rsidR="001700C5" w:rsidRPr="001A7932" w:rsidRDefault="001700C5" w:rsidP="00CA06FC">
            <w:pPr>
              <w:rPr>
                <w:rFonts w:ascii="Century Gothic" w:hAnsi="Century Gothic" w:cs="Open Sans"/>
              </w:rPr>
            </w:pPr>
          </w:p>
          <w:p w14:paraId="105A7110" w14:textId="220F4397" w:rsidR="001700C5" w:rsidRPr="001A7932" w:rsidRDefault="001700C5" w:rsidP="001A793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</w:rPr>
              <w:t xml:space="preserve">Complete a word sort by matching pairs of homophones. </w:t>
            </w:r>
          </w:p>
          <w:p w14:paraId="78B025C3" w14:textId="77777777" w:rsidR="001700C5" w:rsidRPr="001A7932" w:rsidRDefault="001700C5" w:rsidP="00CA06FC">
            <w:pPr>
              <w:rPr>
                <w:rFonts w:ascii="Century Gothic" w:hAnsi="Century Gothic" w:cs="Open Sans"/>
              </w:rPr>
            </w:pPr>
          </w:p>
          <w:p w14:paraId="18A59776" w14:textId="5BF6CAD4" w:rsidR="00BD311E" w:rsidRPr="001A7932" w:rsidRDefault="00BD311E" w:rsidP="001A793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</w:rPr>
              <w:t>Sort by word classes</w:t>
            </w:r>
            <w:r w:rsidR="001A7932" w:rsidRPr="001A7932">
              <w:rPr>
                <w:rFonts w:ascii="Century Gothic" w:hAnsi="Century Gothic" w:cs="Open Sans"/>
              </w:rPr>
              <w:t>, if relevant</w:t>
            </w:r>
          </w:p>
          <w:p w14:paraId="36EBCCAC" w14:textId="77777777" w:rsidR="001A7932" w:rsidRPr="001A7932" w:rsidRDefault="001A7932" w:rsidP="001A7932">
            <w:pPr>
              <w:pStyle w:val="ListParagraph"/>
              <w:rPr>
                <w:rFonts w:ascii="Century Gothic" w:hAnsi="Century Gothic" w:cs="Open Sans"/>
              </w:rPr>
            </w:pPr>
          </w:p>
          <w:p w14:paraId="25CFFB63" w14:textId="3D4B84FC" w:rsidR="001A7932" w:rsidRPr="001A7932" w:rsidRDefault="001A7932" w:rsidP="001A7932">
            <w:pPr>
              <w:pStyle w:val="ListParagraph"/>
              <w:rPr>
                <w:rFonts w:ascii="Century Gothic" w:hAnsi="Century Gothic" w:cs="Open Sans"/>
              </w:rPr>
            </w:pPr>
          </w:p>
          <w:p w14:paraId="15398EEB" w14:textId="77777777" w:rsidR="001A7932" w:rsidRPr="001A7932" w:rsidRDefault="001A7932" w:rsidP="001A7932">
            <w:pPr>
              <w:pStyle w:val="ListParagraph"/>
              <w:rPr>
                <w:rFonts w:ascii="Century Gothic" w:hAnsi="Century Gothic" w:cs="Open Sans"/>
              </w:rPr>
            </w:pPr>
          </w:p>
          <w:p w14:paraId="23B059D1" w14:textId="77777777" w:rsidR="001700C5" w:rsidRPr="001A7932" w:rsidRDefault="001700C5" w:rsidP="001700C5">
            <w:pPr>
              <w:jc w:val="center"/>
              <w:rPr>
                <w:rFonts w:ascii="Century Gothic" w:hAnsi="Century Gothic" w:cs="Open Sans"/>
                <w:b/>
                <w:sz w:val="32"/>
                <w:szCs w:val="32"/>
                <w:u w:val="single"/>
              </w:rPr>
            </w:pPr>
            <w:r w:rsidRPr="001A7932">
              <w:rPr>
                <w:rFonts w:ascii="Century Gothic" w:hAnsi="Century Gothic" w:cs="Open Sans"/>
                <w:b/>
                <w:sz w:val="32"/>
                <w:szCs w:val="32"/>
                <w:u w:val="single"/>
              </w:rPr>
              <w:t>Challenge</w:t>
            </w:r>
          </w:p>
          <w:p w14:paraId="3F72797F" w14:textId="77777777" w:rsidR="001700C5" w:rsidRPr="001A7932" w:rsidRDefault="001700C5" w:rsidP="00CA06FC">
            <w:pPr>
              <w:rPr>
                <w:rFonts w:ascii="Century Gothic" w:hAnsi="Century Gothic" w:cs="Open Sans"/>
              </w:rPr>
            </w:pPr>
          </w:p>
          <w:p w14:paraId="344758ED" w14:textId="77777777" w:rsidR="001A7932" w:rsidRPr="001A7932" w:rsidRDefault="001A7932" w:rsidP="001A7932">
            <w:pPr>
              <w:rPr>
                <w:rFonts w:ascii="Century Gothic" w:eastAsia="Open Sans" w:hAnsi="Century Gothic" w:cs="Open Sans"/>
                <w:b/>
                <w:bCs/>
                <w:u w:val="single"/>
              </w:rPr>
            </w:pPr>
            <w:r w:rsidRPr="001A7932">
              <w:rPr>
                <w:rFonts w:ascii="Century Gothic" w:eastAsia="Open Sans" w:hAnsi="Century Gothic" w:cs="Open Sans"/>
                <w:b/>
                <w:bCs/>
                <w:u w:val="single"/>
              </w:rPr>
              <w:t>Choose from the lessons/activities below:</w:t>
            </w:r>
          </w:p>
          <w:p w14:paraId="088CD560" w14:textId="77777777" w:rsidR="001A7932" w:rsidRDefault="001A7932" w:rsidP="001700C5">
            <w:pPr>
              <w:rPr>
                <w:rFonts w:ascii="Century Gothic" w:hAnsi="Century Gothic" w:cs="Open Sans"/>
              </w:rPr>
            </w:pPr>
          </w:p>
          <w:p w14:paraId="25ABDD6C" w14:textId="302B4F45" w:rsidR="001700C5" w:rsidRPr="001A7932" w:rsidRDefault="001700C5" w:rsidP="001A793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</w:rPr>
              <w:t xml:space="preserve">Act out the meaning of various words. </w:t>
            </w:r>
          </w:p>
          <w:p w14:paraId="4D5A3B5F" w14:textId="77777777" w:rsidR="001700C5" w:rsidRPr="001A7932" w:rsidRDefault="001700C5" w:rsidP="001700C5">
            <w:pPr>
              <w:rPr>
                <w:rFonts w:ascii="Century Gothic" w:hAnsi="Century Gothic" w:cs="Open Sans"/>
              </w:rPr>
            </w:pPr>
          </w:p>
          <w:p w14:paraId="19A47BC3" w14:textId="77777777" w:rsidR="001700C5" w:rsidRPr="001A7932" w:rsidRDefault="001700C5" w:rsidP="001A793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</w:rPr>
              <w:t>Children illustrate the sentences to go with the various meanings.</w:t>
            </w:r>
          </w:p>
          <w:p w14:paraId="562CAFEB" w14:textId="77777777" w:rsidR="001700C5" w:rsidRPr="001A7932" w:rsidRDefault="001700C5" w:rsidP="001700C5">
            <w:pPr>
              <w:rPr>
                <w:rFonts w:ascii="Century Gothic" w:hAnsi="Century Gothic" w:cs="Open Sans"/>
              </w:rPr>
            </w:pPr>
          </w:p>
          <w:p w14:paraId="0B65C089" w14:textId="77777777" w:rsidR="001700C5" w:rsidRPr="001A7932" w:rsidRDefault="001700C5" w:rsidP="001A793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</w:rPr>
              <w:t xml:space="preserve">Children write silly sentences using both words. </w:t>
            </w:r>
          </w:p>
          <w:p w14:paraId="59980C67" w14:textId="77777777" w:rsidR="001700C5" w:rsidRPr="001A7932" w:rsidRDefault="001700C5" w:rsidP="001700C5">
            <w:pPr>
              <w:rPr>
                <w:rFonts w:ascii="Century Gothic" w:hAnsi="Century Gothic" w:cs="Open Sans"/>
              </w:rPr>
            </w:pPr>
          </w:p>
          <w:p w14:paraId="3920B3F2" w14:textId="77777777" w:rsidR="00BD311E" w:rsidRPr="001A7932" w:rsidRDefault="001700C5" w:rsidP="001A793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</w:rPr>
              <w:t xml:space="preserve">Give the children the word. Can children write in a sentence that makes </w:t>
            </w:r>
            <w:r w:rsidR="00BD311E" w:rsidRPr="001A7932">
              <w:rPr>
                <w:rFonts w:ascii="Century Gothic" w:hAnsi="Century Gothic" w:cs="Open Sans"/>
              </w:rPr>
              <w:t>sense?</w:t>
            </w:r>
          </w:p>
          <w:p w14:paraId="36A40D4D" w14:textId="77777777" w:rsidR="00BD311E" w:rsidRPr="001A7932" w:rsidRDefault="00BD311E" w:rsidP="001700C5">
            <w:pPr>
              <w:rPr>
                <w:rFonts w:ascii="Century Gothic" w:hAnsi="Century Gothic" w:cs="Open Sans"/>
              </w:rPr>
            </w:pPr>
          </w:p>
          <w:p w14:paraId="4E9F1A43" w14:textId="04D90F0B" w:rsidR="00BD311E" w:rsidRPr="001A7932" w:rsidRDefault="00BD311E" w:rsidP="001A793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</w:rPr>
              <w:t xml:space="preserve">Children to ‘mark’ a piece of writing. Have the homophones been </w:t>
            </w:r>
            <w:r w:rsidRPr="001A7932">
              <w:rPr>
                <w:rFonts w:ascii="Century Gothic" w:hAnsi="Century Gothic" w:cs="Open Sans"/>
              </w:rPr>
              <w:lastRenderedPageBreak/>
              <w:t>used in the correct place?</w:t>
            </w:r>
            <w:r w:rsidR="001A7932" w:rsidRPr="001A7932">
              <w:rPr>
                <w:rFonts w:ascii="Century Gothic" w:hAnsi="Century Gothic" w:cs="Open Sans"/>
              </w:rPr>
              <w:t xml:space="preserve">  (See the homophone stories in the challenge and reflect section of the website)</w:t>
            </w:r>
          </w:p>
          <w:p w14:paraId="48BF6DA2" w14:textId="77777777" w:rsidR="00BD311E" w:rsidRPr="001A7932" w:rsidRDefault="00BD311E" w:rsidP="001700C5">
            <w:pPr>
              <w:rPr>
                <w:rFonts w:ascii="Century Gothic" w:hAnsi="Century Gothic" w:cs="Open Sans"/>
              </w:rPr>
            </w:pPr>
          </w:p>
          <w:p w14:paraId="72DDABE7" w14:textId="77777777" w:rsidR="001700C5" w:rsidRPr="001A7932" w:rsidRDefault="00BD311E" w:rsidP="001A793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</w:rPr>
              <w:t>Create a crossword to aid the understanding of the meaning of the words.</w:t>
            </w:r>
            <w:r w:rsidR="001700C5" w:rsidRPr="001A7932">
              <w:rPr>
                <w:rFonts w:ascii="Century Gothic" w:hAnsi="Century Gothic" w:cs="Open Sans"/>
              </w:rPr>
              <w:t xml:space="preserve"> </w:t>
            </w:r>
          </w:p>
          <w:p w14:paraId="3D18A4C5" w14:textId="77777777" w:rsidR="001700C5" w:rsidRPr="001A7932" w:rsidRDefault="001700C5" w:rsidP="001700C5">
            <w:pPr>
              <w:rPr>
                <w:rFonts w:ascii="Century Gothic" w:hAnsi="Century Gothic" w:cs="Open Sans"/>
              </w:rPr>
            </w:pPr>
          </w:p>
          <w:p w14:paraId="7575EA1D" w14:textId="77777777" w:rsidR="001700C5" w:rsidRPr="001A7932" w:rsidRDefault="00BD311E" w:rsidP="00BD311E">
            <w:pPr>
              <w:jc w:val="center"/>
              <w:rPr>
                <w:rFonts w:ascii="Century Gothic" w:hAnsi="Century Gothic" w:cs="Open Sans"/>
                <w:b/>
                <w:sz w:val="32"/>
                <w:szCs w:val="32"/>
                <w:u w:val="single"/>
              </w:rPr>
            </w:pPr>
            <w:r w:rsidRPr="001A7932">
              <w:rPr>
                <w:rFonts w:ascii="Century Gothic" w:hAnsi="Century Gothic" w:cs="Open Sans"/>
                <w:b/>
                <w:sz w:val="32"/>
                <w:szCs w:val="32"/>
                <w:u w:val="single"/>
              </w:rPr>
              <w:t>Reflect</w:t>
            </w:r>
          </w:p>
          <w:p w14:paraId="47A33E7D" w14:textId="17AA90E0" w:rsidR="001700C5" w:rsidRDefault="001700C5" w:rsidP="001700C5">
            <w:pPr>
              <w:rPr>
                <w:rFonts w:ascii="Century Gothic" w:hAnsi="Century Gothic" w:cs="Open Sans"/>
              </w:rPr>
            </w:pPr>
          </w:p>
          <w:p w14:paraId="4B4C357C" w14:textId="77777777" w:rsidR="001A7932" w:rsidRPr="001A7932" w:rsidRDefault="001A7932" w:rsidP="001A7932">
            <w:pPr>
              <w:rPr>
                <w:rFonts w:ascii="Century Gothic" w:eastAsia="Open Sans" w:hAnsi="Century Gothic" w:cs="Open Sans"/>
                <w:b/>
                <w:bCs/>
                <w:u w:val="single"/>
              </w:rPr>
            </w:pPr>
            <w:r w:rsidRPr="001A7932">
              <w:rPr>
                <w:rFonts w:ascii="Century Gothic" w:eastAsia="Open Sans" w:hAnsi="Century Gothic" w:cs="Open Sans"/>
                <w:b/>
                <w:bCs/>
                <w:u w:val="single"/>
              </w:rPr>
              <w:t>Choose from the lessons/activities below:</w:t>
            </w:r>
          </w:p>
          <w:p w14:paraId="05849B73" w14:textId="77777777" w:rsidR="001A7932" w:rsidRPr="001A7932" w:rsidRDefault="001A7932" w:rsidP="001700C5">
            <w:pPr>
              <w:rPr>
                <w:rFonts w:ascii="Century Gothic" w:hAnsi="Century Gothic" w:cs="Open Sans"/>
              </w:rPr>
            </w:pPr>
            <w:bookmarkStart w:id="0" w:name="_GoBack"/>
            <w:bookmarkEnd w:id="0"/>
          </w:p>
          <w:p w14:paraId="5CA1273C" w14:textId="77777777" w:rsidR="001700C5" w:rsidRPr="001A7932" w:rsidRDefault="001700C5" w:rsidP="001A793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</w:rPr>
              <w:t>Create a fun poem for the difference between the two words</w:t>
            </w:r>
          </w:p>
          <w:p w14:paraId="2D6B233B" w14:textId="77777777" w:rsidR="001700C5" w:rsidRPr="001A7932" w:rsidRDefault="001700C5" w:rsidP="001700C5">
            <w:pPr>
              <w:rPr>
                <w:rFonts w:ascii="Century Gothic" w:hAnsi="Century Gothic" w:cs="Open Sans"/>
              </w:rPr>
            </w:pPr>
          </w:p>
          <w:p w14:paraId="023360A2" w14:textId="77777777" w:rsidR="001700C5" w:rsidRPr="001A7932" w:rsidRDefault="001700C5" w:rsidP="001A793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</w:rPr>
              <w:t>Create a resource</w:t>
            </w:r>
            <w:r w:rsidR="00BD311E" w:rsidRPr="001A7932">
              <w:rPr>
                <w:rFonts w:ascii="Century Gothic" w:hAnsi="Century Gothic" w:cs="Open Sans"/>
              </w:rPr>
              <w:t xml:space="preserve"> to instruct others such as a game or partner.</w:t>
            </w:r>
          </w:p>
          <w:p w14:paraId="080EE44C" w14:textId="77777777" w:rsidR="00BD311E" w:rsidRPr="001A7932" w:rsidRDefault="00BD311E" w:rsidP="001700C5">
            <w:pPr>
              <w:rPr>
                <w:rFonts w:ascii="Century Gothic" w:hAnsi="Century Gothic" w:cs="Open Sans"/>
              </w:rPr>
            </w:pPr>
          </w:p>
          <w:p w14:paraId="3E58E8FD" w14:textId="77777777" w:rsidR="00BD311E" w:rsidRPr="001A7932" w:rsidRDefault="00BD311E" w:rsidP="001A793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Open Sans"/>
              </w:rPr>
            </w:pPr>
            <w:r w:rsidRPr="001A7932">
              <w:rPr>
                <w:rFonts w:ascii="Century Gothic" w:hAnsi="Century Gothic" w:cs="Open Sans"/>
              </w:rPr>
              <w:t>Illustrate the words for a partner to guess and then spell correctly.</w:t>
            </w:r>
          </w:p>
          <w:p w14:paraId="73EF1747" w14:textId="77777777" w:rsidR="001700C5" w:rsidRPr="001A7932" w:rsidRDefault="001700C5" w:rsidP="00CA06FC">
            <w:pPr>
              <w:rPr>
                <w:rFonts w:ascii="Century Gothic" w:hAnsi="Century Gothic" w:cs="Open Sans"/>
              </w:rPr>
            </w:pPr>
          </w:p>
        </w:tc>
      </w:tr>
    </w:tbl>
    <w:p w14:paraId="2503589A" w14:textId="77777777" w:rsidR="00FC534C" w:rsidRPr="001A7932" w:rsidRDefault="00FC534C" w:rsidP="00CA06FC">
      <w:pPr>
        <w:rPr>
          <w:rFonts w:ascii="Century Gothic" w:hAnsi="Century Gothic"/>
        </w:rPr>
      </w:pPr>
    </w:p>
    <w:sectPr w:rsidR="00FC534C" w:rsidRPr="001A7932" w:rsidSect="001700C5">
      <w:headerReference w:type="default" r:id="rId7"/>
      <w:pgSz w:w="16820" w:h="11900" w:orient="landscape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C0B80" w14:textId="77777777" w:rsidR="001A5C22" w:rsidRDefault="001A5C22" w:rsidP="001700C5">
      <w:r>
        <w:separator/>
      </w:r>
    </w:p>
  </w:endnote>
  <w:endnote w:type="continuationSeparator" w:id="0">
    <w:p w14:paraId="2FFAB2D7" w14:textId="77777777" w:rsidR="001A5C22" w:rsidRDefault="001A5C22" w:rsidP="0017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D4FBC" w14:textId="77777777" w:rsidR="001A5C22" w:rsidRDefault="001A5C22" w:rsidP="001700C5">
      <w:r>
        <w:separator/>
      </w:r>
    </w:p>
  </w:footnote>
  <w:footnote w:type="continuationSeparator" w:id="0">
    <w:p w14:paraId="2A65DECB" w14:textId="77777777" w:rsidR="001A5C22" w:rsidRDefault="001A5C22" w:rsidP="0017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FE995" w14:textId="77777777" w:rsidR="001700C5" w:rsidRPr="001700C5" w:rsidRDefault="001700C5" w:rsidP="001700C5">
    <w:pPr>
      <w:pStyle w:val="Header"/>
      <w:jc w:val="center"/>
      <w:rPr>
        <w:b/>
        <w:sz w:val="72"/>
        <w:szCs w:val="72"/>
      </w:rPr>
    </w:pPr>
    <w:r w:rsidRPr="001700C5">
      <w:rPr>
        <w:b/>
        <w:sz w:val="72"/>
        <w:szCs w:val="72"/>
      </w:rPr>
      <w:t>Year 5 6 Homophones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21171"/>
    <w:multiLevelType w:val="hybridMultilevel"/>
    <w:tmpl w:val="96BA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26217"/>
    <w:multiLevelType w:val="hybridMultilevel"/>
    <w:tmpl w:val="A33C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60735"/>
    <w:multiLevelType w:val="hybridMultilevel"/>
    <w:tmpl w:val="7A40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FC"/>
    <w:rsid w:val="001700C5"/>
    <w:rsid w:val="001A5C22"/>
    <w:rsid w:val="001A7932"/>
    <w:rsid w:val="002B076A"/>
    <w:rsid w:val="00BD311E"/>
    <w:rsid w:val="00CA06FC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6FDF24"/>
  <w14:defaultImageDpi w14:val="300"/>
  <w15:docId w15:val="{A075A127-BA53-774D-AD35-108585E1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06F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A06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6F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0C5"/>
  </w:style>
  <w:style w:type="paragraph" w:styleId="Footer">
    <w:name w:val="footer"/>
    <w:basedOn w:val="Normal"/>
    <w:link w:val="FooterChar"/>
    <w:uiPriority w:val="99"/>
    <w:unhideWhenUsed/>
    <w:rsid w:val="00170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0C5"/>
  </w:style>
  <w:style w:type="paragraph" w:styleId="ListParagraph">
    <w:name w:val="List Paragraph"/>
    <w:basedOn w:val="Normal"/>
    <w:uiPriority w:val="34"/>
    <w:qFormat/>
    <w:rsid w:val="001A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201</Words>
  <Characters>1149</Characters>
  <Application>Microsoft Office Word</Application>
  <DocSecurity>0</DocSecurity>
  <Lines>9</Lines>
  <Paragraphs>2</Paragraphs>
  <ScaleCrop>false</ScaleCrop>
  <Company>meadowdale primary school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Ellis</dc:creator>
  <cp:keywords/>
  <dc:description/>
  <cp:lastModifiedBy>Microsoft Office User</cp:lastModifiedBy>
  <cp:revision>2</cp:revision>
  <dcterms:created xsi:type="dcterms:W3CDTF">2016-03-29T18:57:00Z</dcterms:created>
  <dcterms:modified xsi:type="dcterms:W3CDTF">2018-11-17T21:01:00Z</dcterms:modified>
</cp:coreProperties>
</file>